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CDCBA" w14:textId="5F4665E2" w:rsidR="00C55658" w:rsidRDefault="00874A36" w:rsidP="00874A36">
      <w:pPr>
        <w:jc w:val="center"/>
        <w:rPr>
          <w:sz w:val="36"/>
          <w:szCs w:val="36"/>
          <w:lang w:val="en-US"/>
        </w:rPr>
      </w:pPr>
      <w:r>
        <w:rPr>
          <w:noProof/>
        </w:rPr>
        <w:drawing>
          <wp:inline distT="0" distB="0" distL="0" distR="0" wp14:anchorId="6F61E8AC" wp14:editId="1E06BCD9">
            <wp:extent cx="3181350" cy="1635791"/>
            <wp:effectExtent l="0" t="0" r="0" b="2540"/>
            <wp:docPr id="9839926" name="Picture 1" descr="SuperReturn Operating Partners Europe | Private capital operations  confer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erReturn Operating Partners Europe | Private capital operations  conferenc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7597" cy="16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68735" w14:textId="1797AB97" w:rsidR="00C55658" w:rsidRDefault="00C55658" w:rsidP="00C55658">
      <w:pPr>
        <w:rPr>
          <w:sz w:val="36"/>
          <w:szCs w:val="36"/>
          <w:lang w:val="en-US"/>
        </w:rPr>
      </w:pPr>
    </w:p>
    <w:p w14:paraId="28E035D8" w14:textId="73E39CC7" w:rsidR="00C55658" w:rsidRDefault="00C55658" w:rsidP="00C55658">
      <w:pPr>
        <w:rPr>
          <w:sz w:val="36"/>
          <w:szCs w:val="36"/>
          <w:lang w:val="en-US"/>
        </w:rPr>
      </w:pPr>
    </w:p>
    <w:p w14:paraId="4D96CC77" w14:textId="2C089F4A" w:rsidR="00C55658" w:rsidRPr="00C55658" w:rsidRDefault="00C55658">
      <w:pPr>
        <w:rPr>
          <w:sz w:val="36"/>
          <w:szCs w:val="36"/>
        </w:rPr>
      </w:pPr>
      <w:r w:rsidRPr="00C55658">
        <w:rPr>
          <w:sz w:val="36"/>
          <w:szCs w:val="36"/>
          <w:lang w:val="en-US"/>
        </w:rPr>
        <w:t>Exhibitor Checklist</w:t>
      </w:r>
      <w:r>
        <w:rPr>
          <w:sz w:val="36"/>
          <w:szCs w:val="36"/>
          <w:lang w:val="en-US"/>
        </w:rPr>
        <w:t xml:space="preserve"> </w:t>
      </w:r>
    </w:p>
    <w:p w14:paraId="1C91B63B" w14:textId="50910527" w:rsidR="00C55658" w:rsidRDefault="00000000">
      <w:pPr>
        <w:rPr>
          <w:lang w:val="en-US"/>
        </w:rPr>
      </w:pPr>
      <w:sdt>
        <w:sdtPr>
          <w:rPr>
            <w:lang w:val="en-US"/>
          </w:rPr>
          <w:id w:val="-4647395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874A36">
        <w:rPr>
          <w:lang w:val="en-US"/>
        </w:rPr>
        <w:t>Send Lilli the Exhibitor Declaration by 2</w:t>
      </w:r>
      <w:r w:rsidR="00874A36" w:rsidRPr="00874A36">
        <w:rPr>
          <w:vertAlign w:val="superscript"/>
          <w:lang w:val="en-US"/>
        </w:rPr>
        <w:t>nd</w:t>
      </w:r>
      <w:r w:rsidR="00874A36">
        <w:rPr>
          <w:lang w:val="en-US"/>
        </w:rPr>
        <w:t xml:space="preserve"> Oct</w:t>
      </w:r>
      <w:r w:rsidR="00C55658">
        <w:rPr>
          <w:lang w:val="en-US"/>
        </w:rPr>
        <w:t xml:space="preserve"> </w:t>
      </w:r>
    </w:p>
    <w:p w14:paraId="4D073BBB" w14:textId="49F2ED4D" w:rsidR="00C55658" w:rsidRDefault="00000000" w:rsidP="00C55658">
      <w:pPr>
        <w:rPr>
          <w:lang w:val="en-US"/>
        </w:rPr>
      </w:pPr>
      <w:sdt>
        <w:sdtPr>
          <w:rPr>
            <w:lang w:val="en-US"/>
          </w:rPr>
          <w:id w:val="916135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C55658">
        <w:rPr>
          <w:lang w:val="en-US"/>
        </w:rPr>
        <w:t xml:space="preserve"> Order any AV by 1</w:t>
      </w:r>
      <w:r w:rsidR="00874A36" w:rsidRPr="00874A36">
        <w:rPr>
          <w:vertAlign w:val="superscript"/>
          <w:lang w:val="en-US"/>
        </w:rPr>
        <w:t>st</w:t>
      </w:r>
      <w:r w:rsidR="00874A36">
        <w:rPr>
          <w:lang w:val="en-US"/>
        </w:rPr>
        <w:t xml:space="preserve"> Oct</w:t>
      </w:r>
      <w:r w:rsidR="00C55658">
        <w:rPr>
          <w:lang w:val="en-US"/>
        </w:rPr>
        <w:t>, orders can still be made after this</w:t>
      </w:r>
    </w:p>
    <w:p w14:paraId="41C8BCFE" w14:textId="44EB943C" w:rsidR="00C55658" w:rsidRDefault="00000000">
      <w:pPr>
        <w:rPr>
          <w:lang w:val="en-US"/>
        </w:rPr>
      </w:pPr>
      <w:sdt>
        <w:sdtPr>
          <w:rPr>
            <w:lang w:val="en-US"/>
          </w:rPr>
          <w:id w:val="16874737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C55658">
        <w:rPr>
          <w:lang w:val="en-US"/>
        </w:rPr>
        <w:t xml:space="preserve"> Book hotel accommodation at the venue before the </w:t>
      </w:r>
      <w:r w:rsidR="00874A36">
        <w:rPr>
          <w:lang w:val="en-US"/>
        </w:rPr>
        <w:t>cutoff</w:t>
      </w:r>
      <w:r w:rsidR="00C55658">
        <w:rPr>
          <w:lang w:val="en-US"/>
        </w:rPr>
        <w:t xml:space="preserve"> date</w:t>
      </w:r>
    </w:p>
    <w:p w14:paraId="6BA1AD35" w14:textId="49469AE7" w:rsidR="00C55658" w:rsidRDefault="00000000">
      <w:pPr>
        <w:rPr>
          <w:lang w:val="en-US"/>
        </w:rPr>
      </w:pPr>
      <w:sdt>
        <w:sdtPr>
          <w:rPr>
            <w:lang w:val="en-US"/>
          </w:rPr>
          <w:id w:val="176147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C55658">
        <w:rPr>
          <w:lang w:val="en-US"/>
        </w:rPr>
        <w:t xml:space="preserve"> Ensure any deliveries are sent to </w:t>
      </w:r>
      <w:r w:rsidR="00874A36">
        <w:rPr>
          <w:lang w:val="en-US"/>
        </w:rPr>
        <w:t>the venue directly</w:t>
      </w:r>
    </w:p>
    <w:p w14:paraId="4103910E" w14:textId="19B709FC" w:rsidR="00C55658" w:rsidRDefault="00000000">
      <w:pPr>
        <w:rPr>
          <w:lang w:val="en-US"/>
        </w:rPr>
      </w:pPr>
      <w:sdt>
        <w:sdtPr>
          <w:rPr>
            <w:lang w:val="en-US"/>
          </w:rPr>
          <w:id w:val="-21181218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C55658">
        <w:rPr>
          <w:lang w:val="en-US"/>
        </w:rPr>
        <w:t xml:space="preserve"> Send your insurance to L</w:t>
      </w:r>
      <w:r w:rsidR="00874A36">
        <w:rPr>
          <w:lang w:val="en-US"/>
        </w:rPr>
        <w:t xml:space="preserve">illi </w:t>
      </w:r>
      <w:r w:rsidR="00C55658">
        <w:rPr>
          <w:lang w:val="en-US"/>
        </w:rPr>
        <w:t xml:space="preserve">before event set up day, before </w:t>
      </w:r>
      <w:r w:rsidR="00874A36">
        <w:rPr>
          <w:lang w:val="en-US"/>
        </w:rPr>
        <w:t>8</w:t>
      </w:r>
      <w:r w:rsidR="00874A36" w:rsidRPr="00874A36">
        <w:rPr>
          <w:vertAlign w:val="superscript"/>
          <w:lang w:val="en-US"/>
        </w:rPr>
        <w:t>th</w:t>
      </w:r>
      <w:r w:rsidR="00874A36">
        <w:rPr>
          <w:lang w:val="en-US"/>
        </w:rPr>
        <w:t xml:space="preserve"> Nov</w:t>
      </w:r>
    </w:p>
    <w:p w14:paraId="4990267E" w14:textId="6CEF61DF" w:rsidR="00C55658" w:rsidRPr="00C55658" w:rsidRDefault="00000000">
      <w:pPr>
        <w:rPr>
          <w:lang w:val="en-US"/>
        </w:rPr>
      </w:pPr>
      <w:sdt>
        <w:sdtPr>
          <w:rPr>
            <w:lang w:val="en-US"/>
          </w:rPr>
          <w:id w:val="16515506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55658">
            <w:rPr>
              <w:rFonts w:ascii="MS Gothic" w:eastAsia="MS Gothic" w:hAnsi="MS Gothic" w:hint="eastAsia"/>
              <w:lang w:val="en-US"/>
            </w:rPr>
            <w:t>☐</w:t>
          </w:r>
        </w:sdtContent>
      </w:sdt>
      <w:r w:rsidR="00C55658">
        <w:rPr>
          <w:lang w:val="en-US"/>
        </w:rPr>
        <w:t xml:space="preserve"> Register your passes before the event begins </w:t>
      </w:r>
    </w:p>
    <w:sectPr w:rsidR="00C55658" w:rsidRPr="00C55658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A7075" w14:textId="77777777" w:rsidR="003E2EA4" w:rsidRDefault="003E2EA4" w:rsidP="00C55658">
      <w:pPr>
        <w:spacing w:after="0" w:line="240" w:lineRule="auto"/>
      </w:pPr>
      <w:r>
        <w:separator/>
      </w:r>
    </w:p>
  </w:endnote>
  <w:endnote w:type="continuationSeparator" w:id="0">
    <w:p w14:paraId="2CD76217" w14:textId="77777777" w:rsidR="003E2EA4" w:rsidRDefault="003E2EA4" w:rsidP="00C5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2422B" w14:textId="097C78D1" w:rsidR="00C55658" w:rsidRDefault="00C556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73399BC" wp14:editId="5FA055E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6075"/>
              <wp:effectExtent l="0" t="0" r="9525" b="0"/>
              <wp:wrapNone/>
              <wp:docPr id="1084453044" name="Text Box 4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716CAD" w14:textId="096307C9" w:rsidR="00C55658" w:rsidRPr="00C55658" w:rsidRDefault="00C55658" w:rsidP="00C55658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C5565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3399BC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Information Classification: General" style="position:absolute;margin-left:0;margin-top:0;width:164.25pt;height:27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B716CAD" w14:textId="096307C9" w:rsidR="00C55658" w:rsidRPr="00C55658" w:rsidRDefault="00C55658" w:rsidP="00C55658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C5565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60EE5" w14:textId="1771165F" w:rsidR="00C55658" w:rsidRDefault="00C556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873ED3C" wp14:editId="63C00CD7">
              <wp:simplePos x="91440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6075"/>
              <wp:effectExtent l="0" t="0" r="9525" b="0"/>
              <wp:wrapNone/>
              <wp:docPr id="627622113" name="Text Box 5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EA6783" w14:textId="3F91FB8F" w:rsidR="00C55658" w:rsidRPr="00C55658" w:rsidRDefault="00C55658" w:rsidP="00C55658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C5565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3ED3C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Information Classification: General" style="position:absolute;margin-left:0;margin-top:0;width:164.25pt;height:27.2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54EA6783" w14:textId="3F91FB8F" w:rsidR="00C55658" w:rsidRPr="00C55658" w:rsidRDefault="00C55658" w:rsidP="00C55658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C5565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A0B32" w14:textId="2EE18559" w:rsidR="00C55658" w:rsidRDefault="00C5565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CC5776F" wp14:editId="5778576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2085975" cy="346075"/>
              <wp:effectExtent l="0" t="0" r="9525" b="0"/>
              <wp:wrapNone/>
              <wp:docPr id="1300309858" name="Text Box 3" descr="Information Classification: Gener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85975" cy="346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76671A" w14:textId="125E19CE" w:rsidR="00C55658" w:rsidRPr="00C55658" w:rsidRDefault="00C55658" w:rsidP="00C55658">
                          <w:pPr>
                            <w:spacing w:after="0"/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</w:pPr>
                          <w:r w:rsidRPr="00C55658">
                            <w:rPr>
                              <w:rFonts w:ascii="Rockwell" w:eastAsia="Rockwell" w:hAnsi="Rockwell" w:cs="Rockwell"/>
                              <w:noProof/>
                              <w:color w:val="0078D7"/>
                              <w:sz w:val="18"/>
                              <w:szCs w:val="18"/>
                            </w:rPr>
                            <w:t>Information Classification: General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C5776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alt="Information Classification: General" style="position:absolute;margin-left:0;margin-top:0;width:164.25pt;height:27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0D76671A" w14:textId="125E19CE" w:rsidR="00C55658" w:rsidRPr="00C55658" w:rsidRDefault="00C55658" w:rsidP="00C55658">
                    <w:pPr>
                      <w:spacing w:after="0"/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</w:pPr>
                    <w:r w:rsidRPr="00C55658">
                      <w:rPr>
                        <w:rFonts w:ascii="Rockwell" w:eastAsia="Rockwell" w:hAnsi="Rockwell" w:cs="Rockwell"/>
                        <w:noProof/>
                        <w:color w:val="0078D7"/>
                        <w:sz w:val="18"/>
                        <w:szCs w:val="18"/>
                      </w:rPr>
                      <w:t>Information Classification: General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950B6" w14:textId="77777777" w:rsidR="003E2EA4" w:rsidRDefault="003E2EA4" w:rsidP="00C55658">
      <w:pPr>
        <w:spacing w:after="0" w:line="240" w:lineRule="auto"/>
      </w:pPr>
      <w:r>
        <w:separator/>
      </w:r>
    </w:p>
  </w:footnote>
  <w:footnote w:type="continuationSeparator" w:id="0">
    <w:p w14:paraId="16F6F093" w14:textId="77777777" w:rsidR="003E2EA4" w:rsidRDefault="003E2EA4" w:rsidP="00C556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658"/>
    <w:rsid w:val="002A512C"/>
    <w:rsid w:val="003E2EA4"/>
    <w:rsid w:val="005E1BB1"/>
    <w:rsid w:val="006B6238"/>
    <w:rsid w:val="00874A36"/>
    <w:rsid w:val="00AD0BA8"/>
    <w:rsid w:val="00C55658"/>
    <w:rsid w:val="00E8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BF240A"/>
  <w15:chartTrackingRefBased/>
  <w15:docId w15:val="{E322454B-01A2-49A3-8B2C-DAD4E61BF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56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56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56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56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56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56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56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56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56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56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56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56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56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56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56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56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56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56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56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56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56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56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56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56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56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56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6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6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565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5565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556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5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57</Words>
  <Characters>330</Characters>
  <Application>Microsoft Office Word</Application>
  <DocSecurity>0</DocSecurity>
  <Lines>2</Lines>
  <Paragraphs>1</Paragraphs>
  <ScaleCrop>false</ScaleCrop>
  <Company>Informa plc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Kite-Banks, Lilli</dc:creator>
  <cp:keywords/>
  <dc:description/>
  <cp:lastModifiedBy>Kite-Banks, Lilli</cp:lastModifiedBy>
  <cp:revision>3</cp:revision>
  <dcterms:created xsi:type="dcterms:W3CDTF">2026-02-12T09:52:00Z</dcterms:created>
  <dcterms:modified xsi:type="dcterms:W3CDTF">2026-09-02T07:19:00Z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4d812762,40a370b4,2568c0e1</vt:lpwstr>
  </property>
  <property fmtid="{D5CDD505-2E9C-101B-9397-08002B2CF9AE}" pid="3" name="ClassificationContentMarkingFooterFontProps">
    <vt:lpwstr>#0078d7,9,Rockwell</vt:lpwstr>
  </property>
  <property fmtid="{D5CDD505-2E9C-101B-9397-08002B2CF9AE}" pid="4" name="ClassificationContentMarkingFooterText">
    <vt:lpwstr>Information Classification: General</vt:lpwstr>
  </property>
  <property fmtid="{D5CDD505-2E9C-101B-9397-08002B2CF9AE}" pid="5" name="MSIP_Label_2bbab825-a111-45e4-86a1-18cee0005896_Enabled">
    <vt:lpwstr>true</vt:lpwstr>
  </property>
  <property fmtid="{D5CDD505-2E9C-101B-9397-08002B2CF9AE}" pid="6" name="MSIP_Label_2bbab825-a111-45e4-86a1-18cee0005896_SetDate">
    <vt:lpwstr>2026-02-12T10:01:49Z</vt:lpwstr>
  </property>
  <property fmtid="{D5CDD505-2E9C-101B-9397-08002B2CF9AE}" pid="7" name="MSIP_Label_2bbab825-a111-45e4-86a1-18cee0005896_Method">
    <vt:lpwstr>Standard</vt:lpwstr>
  </property>
  <property fmtid="{D5CDD505-2E9C-101B-9397-08002B2CF9AE}" pid="8" name="MSIP_Label_2bbab825-a111-45e4-86a1-18cee0005896_Name">
    <vt:lpwstr>2bbab825-a111-45e4-86a1-18cee0005896</vt:lpwstr>
  </property>
  <property fmtid="{D5CDD505-2E9C-101B-9397-08002B2CF9AE}" pid="9" name="MSIP_Label_2bbab825-a111-45e4-86a1-18cee0005896_SiteId">
    <vt:lpwstr>2567d566-604c-408a-8a60-55d0dc9d9d6b</vt:lpwstr>
  </property>
  <property fmtid="{D5CDD505-2E9C-101B-9397-08002B2CF9AE}" pid="10" name="MSIP_Label_2bbab825-a111-45e4-86a1-18cee0005896_ActionId">
    <vt:lpwstr>f1e2f886-54bb-411c-95a4-b030d63cbbfb</vt:lpwstr>
  </property>
  <property fmtid="{D5CDD505-2E9C-101B-9397-08002B2CF9AE}" pid="11" name="MSIP_Label_2bbab825-a111-45e4-86a1-18cee0005896_ContentBits">
    <vt:lpwstr>2</vt:lpwstr>
  </property>
  <property fmtid="{D5CDD505-2E9C-101B-9397-08002B2CF9AE}" pid="12" name="MSIP_Label_2bbab825-a111-45e4-86a1-18cee0005896_Tag">
    <vt:lpwstr>10, 3, 0, 1</vt:lpwstr>
  </property>
</Properties>
</file>