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2F97" w14:textId="03DF786A" w:rsidR="009A41F5" w:rsidRDefault="009A41F5">
      <w:r>
        <w:t xml:space="preserve">Informa Connect CE Assessment Links </w:t>
      </w:r>
    </w:p>
    <w:p w14:paraId="4B748284" w14:textId="77777777" w:rsidR="009A41F5" w:rsidRDefault="009A41F5"/>
    <w:p w14:paraId="19FE272F" w14:textId="0F0199C3" w:rsidR="000E5ADC" w:rsidRDefault="000E5ADC">
      <w:r>
        <w:t>Peptide Compounding: Regulatory Hurdles Following FDA Reclassification</w:t>
      </w:r>
    </w:p>
    <w:p w14:paraId="1F07E7DC" w14:textId="6266D681" w:rsidR="000E5ADC" w:rsidRDefault="000E5ADC">
      <w:r>
        <w:t xml:space="preserve">-Davis </w:t>
      </w:r>
    </w:p>
    <w:p w14:paraId="65D3B77A" w14:textId="77777777" w:rsidR="00E03EF5" w:rsidRDefault="00E03EF5"/>
    <w:p w14:paraId="6108A571" w14:textId="4B5EB59F" w:rsidR="00E03EF5" w:rsidRDefault="00E03EF5" w:rsidP="00E03EF5">
      <w:pPr>
        <w:ind w:left="720"/>
      </w:pPr>
      <w:r>
        <w:t xml:space="preserve">Pharmacist link: </w:t>
      </w:r>
      <w:hyperlink r:id="rId4" w:history="1">
        <w:r w:rsidRPr="00E930B4">
          <w:rPr>
            <w:rStyle w:val="Hyperlink"/>
          </w:rPr>
          <w:t>https://docs.google.com/forms/d/e/1FAIpQLSeX9Eys_7RkDTo60gd5CqxrzU1Ix3mWscX03kzVPtP4GxClow/viewform?usp=sf_link</w:t>
        </w:r>
      </w:hyperlink>
    </w:p>
    <w:p w14:paraId="3B209829" w14:textId="77777777" w:rsidR="00E03EF5" w:rsidRDefault="00E03EF5" w:rsidP="00E03EF5">
      <w:pPr>
        <w:ind w:left="720"/>
      </w:pPr>
    </w:p>
    <w:p w14:paraId="222BEFBA" w14:textId="7D6B3608" w:rsidR="00E03EF5" w:rsidRDefault="00E03EF5" w:rsidP="00E03EF5">
      <w:pPr>
        <w:ind w:left="720"/>
      </w:pPr>
      <w:r>
        <w:t xml:space="preserve">Technician link: </w:t>
      </w:r>
      <w:hyperlink r:id="rId5" w:history="1">
        <w:r w:rsidRPr="00E930B4">
          <w:rPr>
            <w:rStyle w:val="Hyperlink"/>
          </w:rPr>
          <w:t>https://docs.google.com/forms/d/e/1FAIpQLSfo9QAORc32rWIBCJnhm8xEu-cTAOscVJtBVv64QYPUQR_zxg/viewform?usp=sf_link</w:t>
        </w:r>
      </w:hyperlink>
    </w:p>
    <w:p w14:paraId="170F140E" w14:textId="77777777" w:rsidR="000E5ADC" w:rsidRDefault="000E5ADC"/>
    <w:p w14:paraId="4B8788EC" w14:textId="72D6053B" w:rsidR="000E5ADC" w:rsidRDefault="000E5ADC">
      <w:r>
        <w:t>Shortage Drug Compounding and GLP-1s</w:t>
      </w:r>
    </w:p>
    <w:p w14:paraId="176E5EE4" w14:textId="5FC3E4DF" w:rsidR="000E5ADC" w:rsidRDefault="000E5ADC">
      <w:r>
        <w:t>-Brunner</w:t>
      </w:r>
    </w:p>
    <w:p w14:paraId="473B9D97" w14:textId="77777777" w:rsidR="000E5ADC" w:rsidRDefault="000E5ADC"/>
    <w:p w14:paraId="16A0C972" w14:textId="214289B7" w:rsidR="00E03EF5" w:rsidRDefault="00E03EF5" w:rsidP="00E03EF5">
      <w:pPr>
        <w:ind w:left="720"/>
      </w:pPr>
      <w:r>
        <w:t xml:space="preserve">Pharmacist link: </w:t>
      </w:r>
      <w:hyperlink r:id="rId6" w:history="1">
        <w:r w:rsidRPr="00E930B4">
          <w:rPr>
            <w:rStyle w:val="Hyperlink"/>
          </w:rPr>
          <w:t>https://docs.google.com/forms/d/e/1FAIpQLSfetQad6vkY8HHPq3fEpuGiXMZfcMsypmivFYfa06xx7LQeuQ/viewform?usp=sf_link</w:t>
        </w:r>
      </w:hyperlink>
    </w:p>
    <w:p w14:paraId="7F0DB5AA" w14:textId="77777777" w:rsidR="00E03EF5" w:rsidRDefault="00E03EF5" w:rsidP="00E03EF5">
      <w:pPr>
        <w:ind w:left="720"/>
      </w:pPr>
    </w:p>
    <w:p w14:paraId="7AE6F451" w14:textId="5159F5BA" w:rsidR="00E03EF5" w:rsidRDefault="00E03EF5" w:rsidP="00E03EF5">
      <w:pPr>
        <w:ind w:left="720"/>
      </w:pPr>
      <w:r>
        <w:t xml:space="preserve">Technician link: </w:t>
      </w:r>
      <w:hyperlink r:id="rId7" w:history="1">
        <w:r w:rsidRPr="00E930B4">
          <w:rPr>
            <w:rStyle w:val="Hyperlink"/>
          </w:rPr>
          <w:t>https://docs.google.com/forms/d/e/1FAIpQLScsWlLYR--K7uo_1Hqm1S1FoaOXrf8LSHURvbu1HTUK45F7KA/viewform?usp=sf_link</w:t>
        </w:r>
      </w:hyperlink>
    </w:p>
    <w:p w14:paraId="5FBC742F" w14:textId="77777777" w:rsidR="00E03EF5" w:rsidRDefault="00E03EF5"/>
    <w:p w14:paraId="4CE42C19" w14:textId="50ADD994" w:rsidR="000E5ADC" w:rsidRDefault="000E5ADC">
      <w:r>
        <w:t xml:space="preserve">Navigating </w:t>
      </w:r>
      <w:r w:rsidR="00C47E1B">
        <w:t>Drug Shortages, 503B Disruptions, and Vendor Qualifications</w:t>
      </w:r>
    </w:p>
    <w:p w14:paraId="0B00C726" w14:textId="4E17C78B" w:rsidR="00C47E1B" w:rsidRDefault="00C47E1B">
      <w:r>
        <w:t>-Jani</w:t>
      </w:r>
    </w:p>
    <w:p w14:paraId="63D69222" w14:textId="77777777" w:rsidR="009B6CB0" w:rsidRDefault="009B6CB0"/>
    <w:p w14:paraId="5956EC7A" w14:textId="36B3BF40" w:rsidR="009B6CB0" w:rsidRDefault="009B6CB0" w:rsidP="00E03EF5">
      <w:pPr>
        <w:ind w:left="720"/>
      </w:pPr>
      <w:r>
        <w:t xml:space="preserve">Pharmacist link: </w:t>
      </w:r>
      <w:hyperlink r:id="rId8" w:history="1">
        <w:r w:rsidRPr="00E930B4">
          <w:rPr>
            <w:rStyle w:val="Hyperlink"/>
          </w:rPr>
          <w:t>https://docs.google.com/forms/d/e/1FAIpQLSdu6Kj5TyAnGmy98Iq9nqRRqQUYxOBE0syymIFYj0BlB1N1Qw/viewform?usp=sf_link</w:t>
        </w:r>
      </w:hyperlink>
    </w:p>
    <w:p w14:paraId="1CF03E07" w14:textId="77777777" w:rsidR="009B6CB0" w:rsidRDefault="009B6CB0" w:rsidP="00E03EF5">
      <w:pPr>
        <w:ind w:left="720"/>
      </w:pPr>
    </w:p>
    <w:p w14:paraId="6CA8E47A" w14:textId="4AAB9E35" w:rsidR="009B6CB0" w:rsidRDefault="009B6CB0" w:rsidP="00E03EF5">
      <w:pPr>
        <w:ind w:left="720"/>
      </w:pPr>
      <w:r>
        <w:t xml:space="preserve">Technician link: </w:t>
      </w:r>
      <w:hyperlink r:id="rId9" w:history="1">
        <w:r w:rsidRPr="00E930B4">
          <w:rPr>
            <w:rStyle w:val="Hyperlink"/>
          </w:rPr>
          <w:t>https://docs.google.com/forms/d/e/1FAIpQLSfOlj7pbgWN-eA-bMBFXZ8ZOgInvwyDwPA6GMrd0Qesbc719w/viewform?usp=sf_link</w:t>
        </w:r>
      </w:hyperlink>
    </w:p>
    <w:p w14:paraId="4CDFF400" w14:textId="77777777" w:rsidR="00C47E1B" w:rsidRDefault="00C47E1B"/>
    <w:p w14:paraId="1824E5EE" w14:textId="218D74EF" w:rsidR="00C47E1B" w:rsidRDefault="00C47E1B">
      <w:r>
        <w:t>The Future of Veterinary Compounding</w:t>
      </w:r>
    </w:p>
    <w:p w14:paraId="0337F5D0" w14:textId="6E9354B9" w:rsidR="00C47E1B" w:rsidRDefault="00C47E1B">
      <w:r>
        <w:t>-Jani</w:t>
      </w:r>
    </w:p>
    <w:p w14:paraId="350C3354" w14:textId="77777777" w:rsidR="00E03EF5" w:rsidRDefault="00E03EF5"/>
    <w:p w14:paraId="6E363B1C" w14:textId="5F1C985D" w:rsidR="00E03EF5" w:rsidRDefault="00E03EF5" w:rsidP="00E03EF5">
      <w:pPr>
        <w:ind w:left="720"/>
      </w:pPr>
      <w:r>
        <w:t xml:space="preserve">Pharmacist link: </w:t>
      </w:r>
      <w:hyperlink r:id="rId10" w:history="1">
        <w:r w:rsidRPr="00E930B4">
          <w:rPr>
            <w:rStyle w:val="Hyperlink"/>
          </w:rPr>
          <w:t>https://docs.google.com/forms/d/e/1FAIpQLSfXyPjQY3saShj4t8EsZ727_Vdl_Z18mnz5bxAHI-r2DqYxmQ/viewform?usp=sf_link</w:t>
        </w:r>
      </w:hyperlink>
    </w:p>
    <w:p w14:paraId="1EAA92CE" w14:textId="77777777" w:rsidR="00E03EF5" w:rsidRDefault="00E03EF5" w:rsidP="00E03EF5">
      <w:pPr>
        <w:ind w:left="720"/>
      </w:pPr>
    </w:p>
    <w:p w14:paraId="4551B26A" w14:textId="21FCBEC8" w:rsidR="00E03EF5" w:rsidRDefault="00E03EF5" w:rsidP="00E03EF5">
      <w:pPr>
        <w:ind w:left="720"/>
      </w:pPr>
      <w:r>
        <w:t xml:space="preserve">Technician link: </w:t>
      </w:r>
      <w:hyperlink r:id="rId11" w:history="1">
        <w:r w:rsidRPr="00E930B4">
          <w:rPr>
            <w:rStyle w:val="Hyperlink"/>
          </w:rPr>
          <w:t>https://docs.google.com/forms/d/e/1FAIpQLSfXoPCRRQN7q1BlfszSeOP9ijuSDmB9eHXaAw4rwTFInd1AGg/viewform?usp=sf_link</w:t>
        </w:r>
      </w:hyperlink>
    </w:p>
    <w:p w14:paraId="459BE7A6" w14:textId="77777777" w:rsidR="00C47E1B" w:rsidRDefault="00C47E1B"/>
    <w:p w14:paraId="3A6BBD0B" w14:textId="77777777" w:rsidR="00E03EF5" w:rsidRDefault="00E03EF5"/>
    <w:p w14:paraId="040F1889" w14:textId="77777777" w:rsidR="00E03EF5" w:rsidRDefault="00E03EF5"/>
    <w:p w14:paraId="2C89E047" w14:textId="524033C6" w:rsidR="00C47E1B" w:rsidRDefault="00C47E1B">
      <w:r>
        <w:t>503A Lab Testing, Quality Assurance, and Risk Mitigation</w:t>
      </w:r>
    </w:p>
    <w:p w14:paraId="2631C69E" w14:textId="2737A694" w:rsidR="00C47E1B" w:rsidRDefault="00C47E1B">
      <w:r>
        <w:t>-</w:t>
      </w:r>
      <w:proofErr w:type="spellStart"/>
      <w:r>
        <w:t>DSouza</w:t>
      </w:r>
      <w:proofErr w:type="spellEnd"/>
      <w:r>
        <w:t xml:space="preserve">, Harper </w:t>
      </w:r>
    </w:p>
    <w:p w14:paraId="5851B7C4" w14:textId="77777777" w:rsidR="00E03EF5" w:rsidRDefault="00E03EF5"/>
    <w:p w14:paraId="75E1FBDA" w14:textId="70A8D3DB" w:rsidR="00E03EF5" w:rsidRDefault="00E03EF5" w:rsidP="00E03EF5">
      <w:pPr>
        <w:ind w:left="720"/>
      </w:pPr>
      <w:r>
        <w:t xml:space="preserve">Pharmacist link: </w:t>
      </w:r>
      <w:hyperlink r:id="rId12" w:history="1">
        <w:r w:rsidRPr="00E930B4">
          <w:rPr>
            <w:rStyle w:val="Hyperlink"/>
          </w:rPr>
          <w:t>https://docs.google.com/forms/d/e/1FAIpQLSceLLSvZ3RNf34uOKG_OhvGTXZVCqwE0X66AhF25Pmck1A9jg/viewform?usp=sf_link</w:t>
        </w:r>
      </w:hyperlink>
    </w:p>
    <w:p w14:paraId="09C98614" w14:textId="77777777" w:rsidR="00E03EF5" w:rsidRDefault="00E03EF5" w:rsidP="00E03EF5">
      <w:pPr>
        <w:ind w:left="720"/>
      </w:pPr>
    </w:p>
    <w:p w14:paraId="318C7BD5" w14:textId="67569AAA" w:rsidR="00E03EF5" w:rsidRDefault="00E03EF5" w:rsidP="00E03EF5">
      <w:pPr>
        <w:ind w:left="720"/>
      </w:pPr>
      <w:r>
        <w:t xml:space="preserve">Technician link: </w:t>
      </w:r>
      <w:hyperlink r:id="rId13" w:history="1">
        <w:r w:rsidRPr="00E930B4">
          <w:rPr>
            <w:rStyle w:val="Hyperlink"/>
          </w:rPr>
          <w:t>https://docs.google.com/forms/d/e/1FAIpQLScWrOMSgtvB2kOGhZOK0OWAvoQKa7GI4imCoC66cdY-4nqTGw/viewform?usp=sf_link</w:t>
        </w:r>
      </w:hyperlink>
    </w:p>
    <w:p w14:paraId="05048A73" w14:textId="77777777" w:rsidR="000E5ADC" w:rsidRDefault="000E5ADC"/>
    <w:p w14:paraId="4E8298BB" w14:textId="472E6D00" w:rsidR="009B6CB0" w:rsidRDefault="009B6CB0">
      <w:r>
        <w:t xml:space="preserve">Hire, Train, and Retain – Addressing the Challenges of Staffing Shortages </w:t>
      </w:r>
    </w:p>
    <w:p w14:paraId="51A76E8C" w14:textId="1E00B940" w:rsidR="009B6CB0" w:rsidRDefault="009B6CB0">
      <w:r>
        <w:t>-Shepard</w:t>
      </w:r>
    </w:p>
    <w:p w14:paraId="3EBE6917" w14:textId="77777777" w:rsidR="009B6CB0" w:rsidRDefault="009B6CB0"/>
    <w:p w14:paraId="0A5E708E" w14:textId="7B8EE4E3" w:rsidR="009B6CB0" w:rsidRDefault="009B6CB0" w:rsidP="00E03EF5">
      <w:pPr>
        <w:ind w:left="720"/>
      </w:pPr>
      <w:r>
        <w:t xml:space="preserve">Pharmacist link: </w:t>
      </w:r>
      <w:hyperlink r:id="rId14" w:history="1">
        <w:r w:rsidRPr="00E930B4">
          <w:rPr>
            <w:rStyle w:val="Hyperlink"/>
          </w:rPr>
          <w:t>https://docs.google.com/forms/d/e/1FAIpQLSdDePEXQUA74T9DTmU4WeqNkr5IM_Nf4R04yn490tJDYKENJg/viewform?usp=sf_link</w:t>
        </w:r>
      </w:hyperlink>
    </w:p>
    <w:p w14:paraId="7B27F2D0" w14:textId="77777777" w:rsidR="009B6CB0" w:rsidRDefault="009B6CB0" w:rsidP="00E03EF5">
      <w:pPr>
        <w:ind w:left="720"/>
      </w:pPr>
    </w:p>
    <w:p w14:paraId="6333EEA9" w14:textId="456446EA" w:rsidR="009B6CB0" w:rsidRDefault="009B6CB0" w:rsidP="00E03EF5">
      <w:pPr>
        <w:ind w:left="720"/>
      </w:pPr>
      <w:r>
        <w:t xml:space="preserve">Technician link: </w:t>
      </w:r>
      <w:hyperlink r:id="rId15" w:history="1">
        <w:r w:rsidRPr="00E930B4">
          <w:rPr>
            <w:rStyle w:val="Hyperlink"/>
          </w:rPr>
          <w:t>https://docs.google.com/forms/d/e/1FAIpQLScxsuezJTI1jQKNRHt-zQkqPR27wIeZQVDDMVZN7HRvN6OWhQ/viewform?usp=sf_link</w:t>
        </w:r>
      </w:hyperlink>
    </w:p>
    <w:p w14:paraId="5FB170C0" w14:textId="77777777" w:rsidR="009B6CB0" w:rsidRDefault="009B6CB0"/>
    <w:p w14:paraId="595E7FB5" w14:textId="416DC7D9" w:rsidR="009B6CB0" w:rsidRDefault="009B6CB0">
      <w:r>
        <w:t xml:space="preserve">An In-Depth Breakdown of Non-Sterile and Non-Hazardous Compounding Regulations </w:t>
      </w:r>
    </w:p>
    <w:p w14:paraId="17A9E014" w14:textId="18228927" w:rsidR="009B6CB0" w:rsidRDefault="009B6CB0">
      <w:r>
        <w:t>-</w:t>
      </w:r>
      <w:proofErr w:type="spellStart"/>
      <w:r>
        <w:t>Toufas</w:t>
      </w:r>
      <w:proofErr w:type="spellEnd"/>
      <w:r>
        <w:t>, Hill</w:t>
      </w:r>
    </w:p>
    <w:p w14:paraId="52F9B74A" w14:textId="77777777" w:rsidR="009B6CB0" w:rsidRDefault="009B6CB0"/>
    <w:p w14:paraId="0FB9DAF0" w14:textId="08A342E5" w:rsidR="009B6CB0" w:rsidRDefault="009B6CB0" w:rsidP="00E03EF5">
      <w:pPr>
        <w:ind w:left="720"/>
      </w:pPr>
      <w:r>
        <w:t xml:space="preserve">Pharmacist link: </w:t>
      </w:r>
      <w:hyperlink r:id="rId16" w:history="1">
        <w:r w:rsidRPr="00E930B4">
          <w:rPr>
            <w:rStyle w:val="Hyperlink"/>
          </w:rPr>
          <w:t>https://docs.google.com/forms/d/e/1FAIpQLSeJ-8cQRD4_evLWI5H-7L2hiLsPgg2E2bh7LibE4DKml6Ky-Q/viewform?usp=sf_link</w:t>
        </w:r>
      </w:hyperlink>
    </w:p>
    <w:p w14:paraId="01C5187A" w14:textId="77777777" w:rsidR="009B6CB0" w:rsidRDefault="009B6CB0" w:rsidP="00E03EF5">
      <w:pPr>
        <w:ind w:left="720"/>
      </w:pPr>
    </w:p>
    <w:p w14:paraId="3208B2E0" w14:textId="03E3E69E" w:rsidR="009B6CB0" w:rsidRDefault="009B6CB0" w:rsidP="00E03EF5">
      <w:pPr>
        <w:ind w:left="720"/>
      </w:pPr>
      <w:r>
        <w:t xml:space="preserve">Technician link: </w:t>
      </w:r>
      <w:hyperlink r:id="rId17" w:history="1">
        <w:r w:rsidRPr="00E930B4">
          <w:rPr>
            <w:rStyle w:val="Hyperlink"/>
          </w:rPr>
          <w:t>https://docs.google.com/forms/d/e/1FAIpQLScDhzOzIdfmsDDJXaIrAef-5hrysrfX7VEc24bY9tGtDXx9nA/viewform?usp=sf_link</w:t>
        </w:r>
      </w:hyperlink>
    </w:p>
    <w:p w14:paraId="5CE5E32B" w14:textId="77777777" w:rsidR="009B6CB0" w:rsidRDefault="009B6CB0"/>
    <w:p w14:paraId="584CCD04" w14:textId="287BA7F3" w:rsidR="009B6CB0" w:rsidRDefault="009B6CB0">
      <w:r>
        <w:t xml:space="preserve">Advocating for Continued Patient Access to Compounded Medications </w:t>
      </w:r>
    </w:p>
    <w:p w14:paraId="750C0AA0" w14:textId="14B81AB4" w:rsidR="009B6CB0" w:rsidRDefault="009B6CB0">
      <w:r>
        <w:t>-</w:t>
      </w:r>
      <w:proofErr w:type="spellStart"/>
      <w:r>
        <w:t>Stefko</w:t>
      </w:r>
      <w:proofErr w:type="spellEnd"/>
    </w:p>
    <w:p w14:paraId="52FD67AE" w14:textId="77777777" w:rsidR="009B6CB0" w:rsidRDefault="009B6CB0"/>
    <w:p w14:paraId="58DA1FF1" w14:textId="61087719" w:rsidR="009B6CB0" w:rsidRDefault="009B6CB0" w:rsidP="00E03EF5">
      <w:pPr>
        <w:ind w:left="720"/>
      </w:pPr>
      <w:r>
        <w:t xml:space="preserve">Pharmacist link: </w:t>
      </w:r>
      <w:hyperlink r:id="rId18" w:history="1">
        <w:r w:rsidRPr="00E930B4">
          <w:rPr>
            <w:rStyle w:val="Hyperlink"/>
          </w:rPr>
          <w:t>https://docs.google.com/forms/d/e/1FAIpQLSdL0XoVnHRkMnbYKfldMW6xGxy3z5_SG_EFZTM5yLHCbGB57A/viewform?usp=sf_link</w:t>
        </w:r>
      </w:hyperlink>
    </w:p>
    <w:p w14:paraId="11F2EFE3" w14:textId="77777777" w:rsidR="009B6CB0" w:rsidRDefault="009B6CB0" w:rsidP="00E03EF5">
      <w:pPr>
        <w:ind w:left="720"/>
      </w:pPr>
    </w:p>
    <w:p w14:paraId="49366220" w14:textId="3D8C5BAF" w:rsidR="009B6CB0" w:rsidRDefault="009B6CB0" w:rsidP="00E03EF5">
      <w:pPr>
        <w:ind w:left="720"/>
      </w:pPr>
      <w:r>
        <w:t xml:space="preserve">Technician link: </w:t>
      </w:r>
      <w:hyperlink r:id="rId19" w:history="1">
        <w:r w:rsidRPr="00E930B4">
          <w:rPr>
            <w:rStyle w:val="Hyperlink"/>
          </w:rPr>
          <w:t>https://docs.google.com/forms/d/e/1FAIpQLSeSGKkVOOqYdOgB5skIbCZED_HTd6Vc_GRZGjC6V8wQuDR2uA/viewform?usp=sf_link</w:t>
        </w:r>
      </w:hyperlink>
    </w:p>
    <w:p w14:paraId="73B5671C" w14:textId="77777777" w:rsidR="009B6CB0" w:rsidRDefault="009B6CB0"/>
    <w:p w14:paraId="7EC3BAD5" w14:textId="77777777" w:rsidR="009A41F5" w:rsidRDefault="009A41F5"/>
    <w:p w14:paraId="70D48BA3" w14:textId="77777777" w:rsidR="009A41F5" w:rsidRDefault="009A41F5"/>
    <w:p w14:paraId="3C103A72" w14:textId="77777777" w:rsidR="009A41F5" w:rsidRDefault="009A41F5"/>
    <w:p w14:paraId="19A76702" w14:textId="24FDEA3F" w:rsidR="009B6CB0" w:rsidRDefault="009B6CB0">
      <w:r>
        <w:t>Exploring the Latest Revisions: Key Insights for the Revised USP Compounding Standards</w:t>
      </w:r>
    </w:p>
    <w:p w14:paraId="77E57A35" w14:textId="64428D54" w:rsidR="009B6CB0" w:rsidRDefault="009B6CB0">
      <w:r>
        <w:t>-Pearson</w:t>
      </w:r>
    </w:p>
    <w:p w14:paraId="1531B621" w14:textId="77777777" w:rsidR="009B6CB0" w:rsidRDefault="009B6CB0"/>
    <w:p w14:paraId="2F1B2D09" w14:textId="5C84441C" w:rsidR="009B6CB0" w:rsidRDefault="009B6CB0" w:rsidP="00E03EF5">
      <w:pPr>
        <w:ind w:left="720"/>
      </w:pPr>
      <w:r>
        <w:t xml:space="preserve">Pharmacist link: </w:t>
      </w:r>
      <w:hyperlink r:id="rId20" w:history="1">
        <w:r w:rsidRPr="00E930B4">
          <w:rPr>
            <w:rStyle w:val="Hyperlink"/>
          </w:rPr>
          <w:t>https://docs.google.com/forms/d/e/1FAIpQLScDhzOzIdfmsDDJXaIrAef-5hrysrfX7VEc24bY9tGtDXx9nA/viewform?usp=sf_link</w:t>
        </w:r>
      </w:hyperlink>
    </w:p>
    <w:p w14:paraId="1EEE6A87" w14:textId="77777777" w:rsidR="009B6CB0" w:rsidRDefault="009B6CB0" w:rsidP="00E03EF5">
      <w:pPr>
        <w:ind w:left="720"/>
      </w:pPr>
    </w:p>
    <w:p w14:paraId="2CE30105" w14:textId="0A359D9C" w:rsidR="009B6CB0" w:rsidRDefault="009B6CB0" w:rsidP="00E03EF5">
      <w:pPr>
        <w:ind w:left="720"/>
      </w:pPr>
      <w:r>
        <w:t xml:space="preserve">Technician link: </w:t>
      </w:r>
      <w:hyperlink r:id="rId21" w:history="1">
        <w:r w:rsidRPr="00E930B4">
          <w:rPr>
            <w:rStyle w:val="Hyperlink"/>
          </w:rPr>
          <w:t>https://docs.google.com/forms/d/e/1FAIpQLSe5z6oN_nzCTBQXxtW7usOHg-FPEV577dZcZQC1SFGKwacL6Q/viewform?usp=sf_link</w:t>
        </w:r>
      </w:hyperlink>
    </w:p>
    <w:p w14:paraId="481550F0" w14:textId="77777777" w:rsidR="009B6CB0" w:rsidRDefault="009B6CB0"/>
    <w:p w14:paraId="3DC9F02B" w14:textId="2DD79B47" w:rsidR="009B6CB0" w:rsidRDefault="009B6CB0">
      <w:r>
        <w:t xml:space="preserve">Hospital Compounding – Challenges in implementing USP 800 and NIOSH </w:t>
      </w:r>
      <w:proofErr w:type="gramStart"/>
      <w:r>
        <w:t>list</w:t>
      </w:r>
      <w:proofErr w:type="gramEnd"/>
    </w:p>
    <w:p w14:paraId="3DF38B8B" w14:textId="4DCDA270" w:rsidR="009B6CB0" w:rsidRDefault="009B6CB0">
      <w:r>
        <w:t xml:space="preserve">-Kane </w:t>
      </w:r>
    </w:p>
    <w:p w14:paraId="208352C5" w14:textId="77777777" w:rsidR="009B6CB0" w:rsidRDefault="009B6CB0"/>
    <w:p w14:paraId="66C58B90" w14:textId="74AEF459" w:rsidR="009B6CB0" w:rsidRDefault="00E03EF5" w:rsidP="00465250">
      <w:pPr>
        <w:ind w:left="720"/>
      </w:pPr>
      <w:r>
        <w:t xml:space="preserve">Pharmacist link: </w:t>
      </w:r>
      <w:hyperlink r:id="rId22" w:history="1">
        <w:r w:rsidRPr="00E930B4">
          <w:rPr>
            <w:rStyle w:val="Hyperlink"/>
          </w:rPr>
          <w:t>https://docs.google.com/forms/d/e/1FAIpQLSdjZ6_rokqiwtu38lBTP3s2E3J5ZK1pApn6XN9WftSkyrt_Mw/viewform?usp=sf_link</w:t>
        </w:r>
      </w:hyperlink>
    </w:p>
    <w:p w14:paraId="2D89DA47" w14:textId="77777777" w:rsidR="00E03EF5" w:rsidRDefault="00E03EF5" w:rsidP="00465250">
      <w:pPr>
        <w:ind w:left="720"/>
      </w:pPr>
    </w:p>
    <w:p w14:paraId="2D5D4985" w14:textId="43DBE7B4" w:rsidR="00E03EF5" w:rsidRDefault="00E03EF5" w:rsidP="00465250">
      <w:pPr>
        <w:ind w:left="720"/>
      </w:pPr>
      <w:r>
        <w:t xml:space="preserve">Technician link: </w:t>
      </w:r>
      <w:hyperlink r:id="rId23" w:history="1">
        <w:r w:rsidR="00465250" w:rsidRPr="00E930B4">
          <w:rPr>
            <w:rStyle w:val="Hyperlink"/>
          </w:rPr>
          <w:t>https://docs.google.com/forms/d/e/1FAIpQLSfoBwE48wteGIVgyTHWQ6lITEq5Adxs6dSnuAw2GC27ecQiug/viewform?usp=sf_link</w:t>
        </w:r>
      </w:hyperlink>
    </w:p>
    <w:p w14:paraId="2E3F3D8E" w14:textId="77777777" w:rsidR="00465250" w:rsidRDefault="00465250"/>
    <w:p w14:paraId="6CB763A3" w14:textId="77777777" w:rsidR="00465250" w:rsidRDefault="00465250"/>
    <w:sectPr w:rsidR="00465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DC"/>
    <w:rsid w:val="000E5ADC"/>
    <w:rsid w:val="00465250"/>
    <w:rsid w:val="00607595"/>
    <w:rsid w:val="009A41F5"/>
    <w:rsid w:val="009B6CB0"/>
    <w:rsid w:val="00AB49D5"/>
    <w:rsid w:val="00C47E1B"/>
    <w:rsid w:val="00E03EF5"/>
    <w:rsid w:val="00F8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3C172"/>
  <w15:chartTrackingRefBased/>
  <w15:docId w15:val="{3B23C833-6D77-1943-A2C0-AE125F7F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C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u6Kj5TyAnGmy98Iq9nqRRqQUYxOBE0syymIFYj0BlB1N1Qw/viewform?usp=sf_link" TargetMode="External"/><Relationship Id="rId13" Type="http://schemas.openxmlformats.org/officeDocument/2006/relationships/hyperlink" Target="https://docs.google.com/forms/d/e/1FAIpQLScWrOMSgtvB2kOGhZOK0OWAvoQKa7GI4imCoC66cdY-4nqTGw/viewform?usp=sf_link" TargetMode="External"/><Relationship Id="rId18" Type="http://schemas.openxmlformats.org/officeDocument/2006/relationships/hyperlink" Target="https://docs.google.com/forms/d/e/1FAIpQLSdL0XoVnHRkMnbYKfldMW6xGxy3z5_SG_EFZTM5yLHCbGB57A/viewform?usp=sf_li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forms/d/e/1FAIpQLSe5z6oN_nzCTBQXxtW7usOHg-FPEV577dZcZQC1SFGKwacL6Q/viewform?usp=sf_link" TargetMode="External"/><Relationship Id="rId7" Type="http://schemas.openxmlformats.org/officeDocument/2006/relationships/hyperlink" Target="https://docs.google.com/forms/d/e/1FAIpQLScsWlLYR--K7uo_1Hqm1S1FoaOXrf8LSHURvbu1HTUK45F7KA/viewform?usp=sf_link" TargetMode="External"/><Relationship Id="rId12" Type="http://schemas.openxmlformats.org/officeDocument/2006/relationships/hyperlink" Target="https://docs.google.com/forms/d/e/1FAIpQLSceLLSvZ3RNf34uOKG_OhvGTXZVCqwE0X66AhF25Pmck1A9jg/viewform?usp=sf_link" TargetMode="External"/><Relationship Id="rId17" Type="http://schemas.openxmlformats.org/officeDocument/2006/relationships/hyperlink" Target="https://docs.google.com/forms/d/e/1FAIpQLScDhzOzIdfmsDDJXaIrAef-5hrysrfX7VEc24bY9tGtDXx9nA/viewform?usp=sf_lin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google.com/forms/d/e/1FAIpQLSeJ-8cQRD4_evLWI5H-7L2hiLsPgg2E2bh7LibE4DKml6Ky-Q/viewform?usp=sf_link" TargetMode="External"/><Relationship Id="rId20" Type="http://schemas.openxmlformats.org/officeDocument/2006/relationships/hyperlink" Target="https://docs.google.com/forms/d/e/1FAIpQLScDhzOzIdfmsDDJXaIrAef-5hrysrfX7VEc24bY9tGtDXx9nA/viewform?usp=sf_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etQad6vkY8HHPq3fEpuGiXMZfcMsypmivFYfa06xx7LQeuQ/viewform?usp=sf_link" TargetMode="External"/><Relationship Id="rId11" Type="http://schemas.openxmlformats.org/officeDocument/2006/relationships/hyperlink" Target="https://docs.google.com/forms/d/e/1FAIpQLSfXoPCRRQN7q1BlfszSeOP9ijuSDmB9eHXaAw4rwTFInd1AGg/viewform?usp=sf_lin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cs.google.com/forms/d/e/1FAIpQLSfo9QAORc32rWIBCJnhm8xEu-cTAOscVJtBVv64QYPUQR_zxg/viewform?usp=sf_link" TargetMode="External"/><Relationship Id="rId15" Type="http://schemas.openxmlformats.org/officeDocument/2006/relationships/hyperlink" Target="https://docs.google.com/forms/d/e/1FAIpQLScxsuezJTI1jQKNRHt-zQkqPR27wIeZQVDDMVZN7HRvN6OWhQ/viewform?usp=sf_link" TargetMode="External"/><Relationship Id="rId23" Type="http://schemas.openxmlformats.org/officeDocument/2006/relationships/hyperlink" Target="https://docs.google.com/forms/d/e/1FAIpQLSfoBwE48wteGIVgyTHWQ6lITEq5Adxs6dSnuAw2GC27ecQiug/viewform?usp=sf_link" TargetMode="External"/><Relationship Id="rId10" Type="http://schemas.openxmlformats.org/officeDocument/2006/relationships/hyperlink" Target="https://docs.google.com/forms/d/e/1FAIpQLSfXyPjQY3saShj4t8EsZ727_Vdl_Z18mnz5bxAHI-r2DqYxmQ/viewform?usp=sf_link" TargetMode="External"/><Relationship Id="rId19" Type="http://schemas.openxmlformats.org/officeDocument/2006/relationships/hyperlink" Target="https://docs.google.com/forms/d/e/1FAIpQLSeSGKkVOOqYdOgB5skIbCZED_HTd6Vc_GRZGjC6V8wQuDR2uA/viewform?usp=sf_link" TargetMode="External"/><Relationship Id="rId4" Type="http://schemas.openxmlformats.org/officeDocument/2006/relationships/hyperlink" Target="https://docs.google.com/forms/d/e/1FAIpQLSeX9Eys_7RkDTo60gd5CqxrzU1Ix3mWscX03kzVPtP4GxClow/viewform?usp=sf_link" TargetMode="External"/><Relationship Id="rId9" Type="http://schemas.openxmlformats.org/officeDocument/2006/relationships/hyperlink" Target="https://docs.google.com/forms/d/e/1FAIpQLSfOlj7pbgWN-eA-bMBFXZ8ZOgInvwyDwPA6GMrd0Qesbc719w/viewform?usp=sf_link" TargetMode="External"/><Relationship Id="rId14" Type="http://schemas.openxmlformats.org/officeDocument/2006/relationships/hyperlink" Target="https://docs.google.com/forms/d/e/1FAIpQLSdDePEXQUA74T9DTmU4WeqNkr5IM_Nf4R04yn490tJDYKENJg/viewform?usp=sf_link" TargetMode="External"/><Relationship Id="rId22" Type="http://schemas.openxmlformats.org/officeDocument/2006/relationships/hyperlink" Target="https://docs.google.com/forms/d/e/1FAIpQLSdjZ6_rokqiwtu38lBTP3s2E3J5ZK1pApn6XN9WftSkyrt_Mw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Sawicki</dc:creator>
  <cp:keywords/>
  <dc:description/>
  <cp:lastModifiedBy>Kathryn Sawicki</cp:lastModifiedBy>
  <cp:revision>3</cp:revision>
  <dcterms:created xsi:type="dcterms:W3CDTF">2024-06-18T20:36:00Z</dcterms:created>
  <dcterms:modified xsi:type="dcterms:W3CDTF">2024-06-19T00:38:00Z</dcterms:modified>
</cp:coreProperties>
</file>